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西南大学化学化工学院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年推免报名登记表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20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4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化学、化学工程与技术、化学工程</w:t>
            </w:r>
            <w:r>
              <w:rPr>
                <w:rFonts w:hint="eastAsia" w:ascii="宋体" w:cs="宋体"/>
                <w:b/>
                <w:bCs/>
                <w:color w:val="FF0000"/>
              </w:rPr>
              <w:t>等，每人可选填两个专业，优先考虑第一志愿）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获奖情况（校级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提交的材料真实准确。如有出入，同意取消报名资格。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before="240"/>
        <w:rPr>
          <w:rFonts w:hint="eastAsia" w:ascii="宋体" w:hAnsi="宋体" w:cs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p>
      <w:pPr>
        <w:spacing w:before="240"/>
        <w:rPr>
          <w:rFonts w:ascii="宋体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ODFmYzIwNzIyZGI4NzAyMzUzZTdiZTFhN2ExNmEifQ=="/>
  </w:docVars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7452F02"/>
    <w:rsid w:val="0A4043D8"/>
    <w:rsid w:val="0B950299"/>
    <w:rsid w:val="3782573A"/>
    <w:rsid w:val="3A283BE7"/>
    <w:rsid w:val="50732D3F"/>
    <w:rsid w:val="54A70AF0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411</Words>
  <Characters>434</Characters>
  <Lines>3</Lines>
  <Paragraphs>1</Paragraphs>
  <TotalTime>2</TotalTime>
  <ScaleCrop>false</ScaleCrop>
  <LinksUpToDate>false</LinksUpToDate>
  <CharactersWithSpaces>460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2020-09-23T04:22:00Z</dcterms:created>
  <dc:creator>微软用户</dc:creator>
  <cp:lastModifiedBy>PH</cp:lastModifiedBy>
  <cp:lastPrinted>2016-04-25T09:56:00Z</cp:lastPrinted>
  <dcterms:modified xsi:type="dcterms:W3CDTF">2023-09-25T09:52:48Z</dcterms:modified>
  <dc:title>四川大学化学学院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EB384D251F4842D98A4187524367101B</vt:lpwstr>
  </property>
</Properties>
</file>